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EA" w:rsidRPr="002213CD" w:rsidRDefault="00AB37EA" w:rsidP="00AB37E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213CD">
        <w:rPr>
          <w:rFonts w:ascii="Arial" w:hAnsi="Arial" w:cs="Arial"/>
          <w:b/>
          <w:color w:val="0070C0"/>
          <w:sz w:val="24"/>
          <w:szCs w:val="24"/>
        </w:rPr>
        <w:t xml:space="preserve">En avant pour la </w:t>
      </w:r>
      <w:r>
        <w:rPr>
          <w:rFonts w:ascii="Arial" w:hAnsi="Arial" w:cs="Arial"/>
          <w:b/>
          <w:color w:val="0070C0"/>
          <w:sz w:val="24"/>
          <w:szCs w:val="24"/>
        </w:rPr>
        <w:t>8</w:t>
      </w:r>
      <w:r w:rsidRPr="002213CD">
        <w:rPr>
          <w:rFonts w:ascii="Arial" w:hAnsi="Arial" w:cs="Arial"/>
          <w:b/>
          <w:color w:val="0070C0"/>
          <w:sz w:val="24"/>
          <w:szCs w:val="24"/>
          <w:vertAlign w:val="superscript"/>
        </w:rPr>
        <w:t>ème</w:t>
      </w:r>
      <w:r w:rsidRPr="002213CD">
        <w:rPr>
          <w:rFonts w:ascii="Arial" w:hAnsi="Arial" w:cs="Arial"/>
          <w:b/>
          <w:color w:val="0070C0"/>
          <w:sz w:val="24"/>
          <w:szCs w:val="24"/>
        </w:rPr>
        <w:t xml:space="preserve"> Edition de RF &amp; MICROW</w:t>
      </w:r>
      <w:r>
        <w:rPr>
          <w:rFonts w:ascii="Arial" w:hAnsi="Arial" w:cs="Arial"/>
          <w:b/>
          <w:color w:val="0070C0"/>
          <w:sz w:val="24"/>
          <w:szCs w:val="24"/>
        </w:rPr>
        <w:t>A</w:t>
      </w:r>
      <w:r w:rsidRPr="002213CD">
        <w:rPr>
          <w:rFonts w:ascii="Arial" w:hAnsi="Arial" w:cs="Arial"/>
          <w:b/>
          <w:color w:val="0070C0"/>
          <w:sz w:val="24"/>
          <w:szCs w:val="24"/>
        </w:rPr>
        <w:t>VE</w:t>
      </w:r>
    </w:p>
    <w:p w:rsidR="00AB37EA" w:rsidRDefault="00AB37EA" w:rsidP="00AB37EA">
      <w:pPr>
        <w:jc w:val="center"/>
      </w:pPr>
      <w:r>
        <w:rPr>
          <w:noProof/>
          <w:lang w:eastAsia="fr-FR"/>
        </w:rPr>
        <w:drawing>
          <wp:inline distT="0" distB="0" distL="0" distR="0" wp14:anchorId="0D149287" wp14:editId="6945FC0A">
            <wp:extent cx="4026433" cy="282054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650" cy="28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EA" w:rsidRDefault="00AB37EA" w:rsidP="00AB37EA">
      <w:pPr>
        <w:jc w:val="center"/>
        <w:rPr>
          <w:rFonts w:ascii="Arial" w:hAnsi="Arial"/>
          <w:b/>
          <w:noProof/>
          <w:color w:val="2E74B5"/>
          <w:lang w:eastAsia="fr-FR"/>
        </w:rPr>
      </w:pPr>
    </w:p>
    <w:p w:rsidR="00AB37EA" w:rsidRDefault="00AB37EA" w:rsidP="00AB37EA">
      <w:pPr>
        <w:jc w:val="center"/>
        <w:rPr>
          <w:rFonts w:ascii="Arial" w:hAnsi="Arial"/>
          <w:b/>
          <w:noProof/>
          <w:color w:val="2E74B5"/>
          <w:lang w:eastAsia="fr-FR"/>
        </w:rPr>
      </w:pPr>
      <w:r>
        <w:rPr>
          <w:rFonts w:ascii="Arial" w:hAnsi="Arial"/>
          <w:b/>
          <w:noProof/>
          <w:color w:val="2E74B5"/>
          <w:lang w:eastAsia="fr-FR"/>
        </w:rPr>
        <w:t>6</w:t>
      </w:r>
      <w:r w:rsidRPr="00781188">
        <w:rPr>
          <w:rFonts w:ascii="Arial" w:hAnsi="Arial"/>
          <w:b/>
          <w:noProof/>
          <w:color w:val="2E74B5"/>
          <w:lang w:eastAsia="fr-FR"/>
        </w:rPr>
        <w:t>0 SOCIETES EXPOSANTES</w:t>
      </w:r>
      <w:r>
        <w:rPr>
          <w:rFonts w:ascii="Arial" w:hAnsi="Arial"/>
          <w:b/>
          <w:noProof/>
          <w:color w:val="2E74B5"/>
          <w:lang w:eastAsia="fr-FR"/>
        </w:rPr>
        <w:t xml:space="preserve"> &amp; PARTENAIRES</w:t>
      </w:r>
    </w:p>
    <w:p w:rsidR="00AB37EA" w:rsidRPr="00781188" w:rsidRDefault="00AB37EA" w:rsidP="00AB37EA">
      <w:pPr>
        <w:jc w:val="center"/>
        <w:rPr>
          <w:rFonts w:ascii="Arial" w:hAnsi="Arial"/>
          <w:b/>
          <w:noProof/>
          <w:color w:val="2E74B5"/>
          <w:lang w:eastAsia="fr-FR"/>
        </w:rPr>
      </w:pPr>
      <w:r>
        <w:rPr>
          <w:rFonts w:ascii="Arial" w:hAnsi="Arial"/>
          <w:b/>
          <w:noProof/>
          <w:color w:val="2E74B5"/>
          <w:lang w:eastAsia="fr-FR"/>
        </w:rPr>
        <w:t xml:space="preserve"> </w:t>
      </w:r>
      <w:r w:rsidRPr="00781188">
        <w:rPr>
          <w:rFonts w:ascii="Arial" w:hAnsi="Arial"/>
          <w:b/>
          <w:noProof/>
          <w:color w:val="2E74B5"/>
          <w:lang w:eastAsia="fr-FR"/>
        </w:rPr>
        <w:t xml:space="preserve"> + DE 1 </w:t>
      </w:r>
      <w:r>
        <w:rPr>
          <w:rFonts w:ascii="Arial" w:hAnsi="Arial"/>
          <w:b/>
          <w:noProof/>
          <w:color w:val="2E74B5"/>
          <w:lang w:eastAsia="fr-FR"/>
        </w:rPr>
        <w:t>8</w:t>
      </w:r>
      <w:r w:rsidRPr="00781188">
        <w:rPr>
          <w:rFonts w:ascii="Arial" w:hAnsi="Arial"/>
          <w:b/>
          <w:noProof/>
          <w:color w:val="2E74B5"/>
          <w:lang w:eastAsia="fr-FR"/>
        </w:rPr>
        <w:t>00 VISITEURS PROFESSIONNELS</w:t>
      </w:r>
      <w:r>
        <w:rPr>
          <w:rFonts w:ascii="Arial" w:hAnsi="Arial"/>
          <w:b/>
          <w:noProof/>
          <w:color w:val="2E74B5"/>
          <w:lang w:eastAsia="fr-FR"/>
        </w:rPr>
        <w:t xml:space="preserve"> ATTENDUS</w:t>
      </w:r>
    </w:p>
    <w:p w:rsidR="00AB37EA" w:rsidRPr="00781188" w:rsidRDefault="00AB37EA" w:rsidP="00AB37EA">
      <w:pPr>
        <w:jc w:val="center"/>
        <w:rPr>
          <w:rFonts w:ascii="Arial" w:hAnsi="Arial"/>
          <w:b/>
          <w:noProof/>
          <w:color w:val="2E74B5"/>
          <w:lang w:eastAsia="fr-FR"/>
        </w:rPr>
      </w:pPr>
      <w:r w:rsidRPr="00781188">
        <w:rPr>
          <w:rFonts w:ascii="Arial" w:hAnsi="Arial"/>
          <w:b/>
          <w:noProof/>
          <w:color w:val="2E74B5"/>
          <w:lang w:eastAsia="fr-FR"/>
        </w:rPr>
        <w:t xml:space="preserve">+ DE </w:t>
      </w:r>
      <w:r>
        <w:rPr>
          <w:rFonts w:ascii="Arial" w:hAnsi="Arial"/>
          <w:b/>
          <w:noProof/>
          <w:color w:val="2E74B5"/>
          <w:lang w:eastAsia="fr-FR"/>
        </w:rPr>
        <w:t>6</w:t>
      </w:r>
      <w:r w:rsidRPr="00781188">
        <w:rPr>
          <w:rFonts w:ascii="Arial" w:hAnsi="Arial"/>
          <w:b/>
          <w:noProof/>
          <w:color w:val="2E74B5"/>
          <w:lang w:eastAsia="fr-FR"/>
        </w:rPr>
        <w:t xml:space="preserve">00 AUDITEURS AUX CONFERENCES </w:t>
      </w:r>
    </w:p>
    <w:p w:rsidR="00AB37EA" w:rsidRDefault="00AB37EA" w:rsidP="00AB37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B37EA" w:rsidRPr="002213CD" w:rsidRDefault="00AB37EA" w:rsidP="00AB37E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8</w:t>
      </w:r>
      <w:r w:rsidRPr="002213CD">
        <w:rPr>
          <w:rFonts w:ascii="Arial" w:hAnsi="Arial" w:cs="Arial"/>
          <w:b/>
          <w:color w:val="0070C0"/>
          <w:sz w:val="20"/>
          <w:szCs w:val="20"/>
          <w:vertAlign w:val="superscript"/>
        </w:rPr>
        <w:t>ème</w:t>
      </w:r>
      <w:r w:rsidRPr="002213C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é</w:t>
      </w:r>
      <w:r w:rsidRPr="002213CD">
        <w:rPr>
          <w:rFonts w:ascii="Arial" w:hAnsi="Arial" w:cs="Arial"/>
          <w:b/>
          <w:color w:val="0070C0"/>
          <w:sz w:val="20"/>
          <w:szCs w:val="20"/>
        </w:rPr>
        <w:t>dition de RF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213CD">
        <w:rPr>
          <w:rFonts w:ascii="Arial" w:hAnsi="Arial" w:cs="Arial"/>
          <w:b/>
          <w:color w:val="0070C0"/>
          <w:sz w:val="20"/>
          <w:szCs w:val="20"/>
        </w:rPr>
        <w:t>&amp;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213CD">
        <w:rPr>
          <w:rFonts w:ascii="Arial" w:hAnsi="Arial" w:cs="Arial"/>
          <w:b/>
          <w:color w:val="0070C0"/>
          <w:sz w:val="20"/>
          <w:szCs w:val="20"/>
        </w:rPr>
        <w:t>MICROWAVE</w:t>
      </w:r>
      <w:r w:rsidRPr="002213CD">
        <w:rPr>
          <w:rFonts w:ascii="Arial" w:hAnsi="Arial" w:cs="Arial"/>
          <w:b/>
          <w:sz w:val="20"/>
          <w:szCs w:val="20"/>
        </w:rPr>
        <w:t xml:space="preserve">, LE salon entièrement dédié aux secteurs des radiofréquences, des hyperfréquences, du </w:t>
      </w:r>
      <w:proofErr w:type="spellStart"/>
      <w:r w:rsidRPr="002213CD">
        <w:rPr>
          <w:rFonts w:ascii="Arial" w:hAnsi="Arial" w:cs="Arial"/>
          <w:b/>
          <w:sz w:val="20"/>
          <w:szCs w:val="20"/>
        </w:rPr>
        <w:t>wireless</w:t>
      </w:r>
      <w:proofErr w:type="spellEnd"/>
      <w:r w:rsidRPr="002213CD">
        <w:rPr>
          <w:rFonts w:ascii="Arial" w:hAnsi="Arial" w:cs="Arial"/>
          <w:b/>
          <w:sz w:val="20"/>
          <w:szCs w:val="20"/>
        </w:rPr>
        <w:t xml:space="preserve">, de la CEM et de la fibre </w:t>
      </w:r>
      <w:proofErr w:type="gramStart"/>
      <w:r w:rsidRPr="002213CD">
        <w:rPr>
          <w:rFonts w:ascii="Arial" w:hAnsi="Arial" w:cs="Arial"/>
          <w:b/>
          <w:sz w:val="20"/>
          <w:szCs w:val="20"/>
        </w:rPr>
        <w:t xml:space="preserve">optique,  </w:t>
      </w:r>
      <w:r w:rsidRPr="002213CD">
        <w:rPr>
          <w:rFonts w:ascii="Arial" w:hAnsi="Arial" w:cs="Arial"/>
          <w:b/>
          <w:color w:val="0070C0"/>
          <w:sz w:val="20"/>
          <w:szCs w:val="20"/>
        </w:rPr>
        <w:t>est</w:t>
      </w:r>
      <w:proofErr w:type="gramEnd"/>
      <w:r w:rsidRPr="002213CD">
        <w:rPr>
          <w:rFonts w:ascii="Arial" w:hAnsi="Arial" w:cs="Arial"/>
          <w:b/>
          <w:color w:val="0070C0"/>
          <w:sz w:val="20"/>
          <w:szCs w:val="20"/>
        </w:rPr>
        <w:t xml:space="preserve"> le rendez-vous d’affaires nécessaire, indispensable et incontournable de tous les </w:t>
      </w:r>
      <w:r>
        <w:rPr>
          <w:rFonts w:ascii="Arial" w:hAnsi="Arial" w:cs="Arial"/>
          <w:b/>
          <w:color w:val="0070C0"/>
          <w:sz w:val="20"/>
          <w:szCs w:val="20"/>
        </w:rPr>
        <w:t>experts</w:t>
      </w:r>
      <w:r w:rsidRPr="002213CD">
        <w:rPr>
          <w:rFonts w:ascii="Arial" w:hAnsi="Arial" w:cs="Arial"/>
          <w:b/>
          <w:color w:val="0070C0"/>
          <w:sz w:val="20"/>
          <w:szCs w:val="20"/>
        </w:rPr>
        <w:t xml:space="preserve"> de ces domaines.</w:t>
      </w:r>
    </w:p>
    <w:p w:rsidR="00AB37EA" w:rsidRPr="002213CD" w:rsidRDefault="00AB37EA" w:rsidP="00AB37E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B37EA" w:rsidRPr="002213CD" w:rsidRDefault="00AB37EA" w:rsidP="00AB37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</w:pPr>
      <w:r w:rsidRPr="002213C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Durant 2 jours, ce sont </w:t>
      </w:r>
      <w:r w:rsidRPr="002213CD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plus de 1 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8</w:t>
      </w:r>
      <w:r w:rsidRPr="002213CD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 xml:space="preserve">00 visiteurs professionnels </w:t>
      </w:r>
      <w:r w:rsidRPr="002213CD">
        <w:rPr>
          <w:rFonts w:ascii="Arial" w:eastAsia="Times New Roman" w:hAnsi="Arial" w:cs="Arial"/>
          <w:bCs/>
          <w:sz w:val="20"/>
          <w:szCs w:val="20"/>
          <w:lang w:eastAsia="fr-FR"/>
        </w:rPr>
        <w:t>- porteurs de projets</w:t>
      </w:r>
      <w:r w:rsidRPr="002213C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2213CD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–</w:t>
      </w:r>
      <w:r w:rsidRPr="002213C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qui viendront découvrir au fil des stands un panorama complet d’annonces produits et applications</w:t>
      </w:r>
      <w:r w:rsidRPr="002213CD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 xml:space="preserve"> présentés par les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6</w:t>
      </w:r>
      <w:r w:rsidRPr="002213CD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0 sociétés exposantes et partenaires.</w:t>
      </w:r>
    </w:p>
    <w:p w:rsidR="00AB37EA" w:rsidRPr="002213CD" w:rsidRDefault="00AB37EA" w:rsidP="00AB37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AB37EA" w:rsidRPr="00331365" w:rsidRDefault="00AB37EA" w:rsidP="00AB3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2213C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Point d’orgue de la manifestation et complément indispensable à la visite de l’exposition, </w:t>
      </w:r>
      <w:r w:rsidRPr="00331365">
        <w:rPr>
          <w:rFonts w:ascii="Arial" w:hAnsi="Arial" w:cs="Arial"/>
          <w:b/>
          <w:bCs/>
          <w:color w:val="0070C0"/>
          <w:sz w:val="20"/>
          <w:szCs w:val="20"/>
        </w:rPr>
        <w:t xml:space="preserve">les conférences </w:t>
      </w:r>
      <w:r w:rsidRPr="002213CD">
        <w:rPr>
          <w:rFonts w:ascii="Arial" w:hAnsi="Arial" w:cs="Arial"/>
          <w:color w:val="272626"/>
          <w:sz w:val="20"/>
          <w:szCs w:val="20"/>
        </w:rPr>
        <w:t>totalement en phase avec les problématiques</w:t>
      </w:r>
      <w:r w:rsidRPr="002213CD">
        <w:rPr>
          <w:rFonts w:ascii="Arial" w:hAnsi="Arial" w:cs="Arial"/>
          <w:b/>
          <w:bCs/>
          <w:color w:val="5977B9"/>
          <w:sz w:val="20"/>
          <w:szCs w:val="20"/>
        </w:rPr>
        <w:t xml:space="preserve"> </w:t>
      </w:r>
      <w:r w:rsidRPr="002213CD">
        <w:rPr>
          <w:rFonts w:ascii="Arial" w:hAnsi="Arial" w:cs="Arial"/>
          <w:color w:val="272626"/>
          <w:sz w:val="20"/>
          <w:szCs w:val="20"/>
        </w:rPr>
        <w:t xml:space="preserve">du moment </w:t>
      </w:r>
      <w:r w:rsidRPr="00331365">
        <w:rPr>
          <w:rFonts w:ascii="Arial" w:hAnsi="Arial" w:cs="Arial"/>
          <w:b/>
          <w:bCs/>
          <w:color w:val="0070C0"/>
          <w:sz w:val="20"/>
          <w:szCs w:val="20"/>
        </w:rPr>
        <w:t>vont permettre aux 600 auditeurs attendus d’obtenir des réponses aux questions qu’ils se posent pour la conception de leurs projets</w:t>
      </w:r>
      <w:r>
        <w:rPr>
          <w:rFonts w:ascii="Arial" w:hAnsi="Arial" w:cs="Arial"/>
          <w:b/>
          <w:bCs/>
          <w:color w:val="0070C0"/>
          <w:sz w:val="20"/>
          <w:szCs w:val="20"/>
        </w:rPr>
        <w:t>.</w:t>
      </w:r>
      <w:r w:rsidRPr="00331365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:rsidR="00AB37EA" w:rsidRPr="002213CD" w:rsidRDefault="00AB37EA" w:rsidP="00AB3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6"/>
          <w:sz w:val="20"/>
          <w:szCs w:val="20"/>
        </w:rPr>
      </w:pPr>
    </w:p>
    <w:p w:rsidR="00AB37EA" w:rsidRPr="002213CD" w:rsidRDefault="00AB37EA" w:rsidP="00AB3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6"/>
          <w:sz w:val="20"/>
          <w:szCs w:val="20"/>
        </w:rPr>
      </w:pPr>
      <w:r w:rsidRPr="002213CD">
        <w:rPr>
          <w:rFonts w:ascii="Arial" w:hAnsi="Arial" w:cs="Arial"/>
          <w:color w:val="272626"/>
          <w:sz w:val="20"/>
          <w:szCs w:val="20"/>
        </w:rPr>
        <w:t xml:space="preserve">En plus des conférences génériques, </w:t>
      </w:r>
      <w:r w:rsidRPr="002213CD">
        <w:rPr>
          <w:rFonts w:ascii="Arial" w:hAnsi="Arial" w:cs="Arial"/>
          <w:b/>
          <w:color w:val="0070C0"/>
          <w:sz w:val="20"/>
          <w:szCs w:val="20"/>
        </w:rPr>
        <w:t>les exposants animeront des conférences d'applications et produits</w:t>
      </w:r>
      <w:r w:rsidRPr="002213CD">
        <w:rPr>
          <w:rFonts w:ascii="Arial" w:hAnsi="Arial" w:cs="Arial"/>
          <w:color w:val="272626"/>
          <w:sz w:val="20"/>
          <w:szCs w:val="20"/>
        </w:rPr>
        <w:t xml:space="preserve"> où ils fournissent des informations plus concrètes, avec des échanges productifs, plus orientés sur </w:t>
      </w:r>
      <w:proofErr w:type="gramStart"/>
      <w:r w:rsidRPr="002213CD">
        <w:rPr>
          <w:rFonts w:ascii="Arial" w:hAnsi="Arial" w:cs="Arial"/>
          <w:color w:val="272626"/>
          <w:sz w:val="20"/>
          <w:szCs w:val="20"/>
        </w:rPr>
        <w:t>des nouveautés produits</w:t>
      </w:r>
      <w:proofErr w:type="gramEnd"/>
      <w:r w:rsidRPr="002213CD">
        <w:rPr>
          <w:rFonts w:ascii="Arial" w:hAnsi="Arial" w:cs="Arial"/>
          <w:color w:val="272626"/>
          <w:sz w:val="20"/>
          <w:szCs w:val="20"/>
        </w:rPr>
        <w:t>.</w:t>
      </w:r>
    </w:p>
    <w:p w:rsidR="00AB37EA" w:rsidRPr="002213CD" w:rsidRDefault="00AB37EA" w:rsidP="00AB37EA">
      <w:pPr>
        <w:autoSpaceDE w:val="0"/>
        <w:autoSpaceDN w:val="0"/>
        <w:adjustRightInd w:val="0"/>
        <w:spacing w:after="0" w:line="240" w:lineRule="auto"/>
        <w:jc w:val="both"/>
        <w:rPr>
          <w:rFonts w:ascii="Frutiger-Roman" w:hAnsi="Frutiger-Roman" w:cs="Frutiger-Roman"/>
          <w:color w:val="272626"/>
          <w:sz w:val="18"/>
          <w:szCs w:val="18"/>
        </w:rPr>
      </w:pPr>
    </w:p>
    <w:p w:rsidR="00AB37EA" w:rsidRDefault="00AB37EA" w:rsidP="00AB3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1D79">
        <w:rPr>
          <w:rFonts w:ascii="Arial" w:hAnsi="Arial"/>
          <w:sz w:val="20"/>
          <w:szCs w:val="20"/>
        </w:rPr>
        <w:t xml:space="preserve">Toujours totalement en phase avec les problématiques du moment, </w:t>
      </w:r>
      <w:r w:rsidRPr="002C1D79">
        <w:rPr>
          <w:rFonts w:ascii="Arial" w:hAnsi="Arial"/>
          <w:b/>
          <w:color w:val="0070C0"/>
          <w:sz w:val="20"/>
          <w:szCs w:val="20"/>
        </w:rPr>
        <w:t xml:space="preserve">les conférences de RF &amp; </w:t>
      </w:r>
      <w:proofErr w:type="spellStart"/>
      <w:r w:rsidRPr="002C1D79">
        <w:rPr>
          <w:rFonts w:ascii="Arial" w:hAnsi="Arial"/>
          <w:b/>
          <w:color w:val="0070C0"/>
          <w:sz w:val="20"/>
          <w:szCs w:val="20"/>
        </w:rPr>
        <w:t>Microwave</w:t>
      </w:r>
      <w:proofErr w:type="spellEnd"/>
      <w:r w:rsidRPr="002C1D79">
        <w:rPr>
          <w:rFonts w:ascii="Arial" w:hAnsi="Arial"/>
          <w:b/>
          <w:color w:val="0070C0"/>
          <w:sz w:val="20"/>
          <w:szCs w:val="20"/>
        </w:rPr>
        <w:t xml:space="preserve"> offriront aux </w:t>
      </w:r>
      <w:r>
        <w:rPr>
          <w:rFonts w:ascii="Arial" w:hAnsi="Arial"/>
          <w:b/>
          <w:color w:val="0070C0"/>
          <w:sz w:val="20"/>
          <w:szCs w:val="20"/>
        </w:rPr>
        <w:t>6</w:t>
      </w:r>
      <w:r w:rsidRPr="002C1D79">
        <w:rPr>
          <w:rFonts w:ascii="Arial" w:hAnsi="Arial"/>
          <w:b/>
          <w:color w:val="0070C0"/>
          <w:sz w:val="20"/>
          <w:szCs w:val="20"/>
        </w:rPr>
        <w:t>00 auditeurs attendus</w:t>
      </w:r>
      <w:r>
        <w:rPr>
          <w:rFonts w:ascii="Arial" w:hAnsi="Arial"/>
          <w:b/>
          <w:color w:val="0070C0"/>
          <w:sz w:val="20"/>
          <w:szCs w:val="20"/>
        </w:rPr>
        <w:t xml:space="preserve"> les réponses pour la conception de leurs projets.</w:t>
      </w:r>
    </w:p>
    <w:p w:rsidR="00AB37EA" w:rsidRDefault="00AB37EA" w:rsidP="00AB3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37EA" w:rsidRDefault="00AB37EA" w:rsidP="00AB3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37EA" w:rsidRPr="00E55E7C" w:rsidRDefault="00AB37EA" w:rsidP="00AB3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5E7C">
        <w:rPr>
          <w:rFonts w:ascii="Arial" w:hAnsi="Arial" w:cs="Arial"/>
          <w:b/>
          <w:sz w:val="20"/>
          <w:szCs w:val="20"/>
        </w:rPr>
        <w:t xml:space="preserve">Pour plus d’informations : </w:t>
      </w:r>
      <w:r w:rsidRPr="00E55E7C">
        <w:rPr>
          <w:rFonts w:ascii="Arial" w:hAnsi="Arial" w:cs="Arial"/>
          <w:b/>
          <w:sz w:val="20"/>
          <w:szCs w:val="20"/>
        </w:rPr>
        <w:tab/>
        <w:t>Sylvie COHEN</w:t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E55E7C">
        <w:rPr>
          <w:rFonts w:ascii="Arial" w:hAnsi="Arial" w:cs="Arial"/>
          <w:b/>
          <w:sz w:val="20"/>
          <w:szCs w:val="20"/>
        </w:rPr>
        <w:t>- Tél. 01 44 39 85 16</w:t>
      </w:r>
    </w:p>
    <w:p w:rsidR="00AB37EA" w:rsidRDefault="00AB37EA" w:rsidP="00AB37EA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hyperlink r:id="rId5" w:history="1">
        <w:r w:rsidRPr="00E55E7C">
          <w:rPr>
            <w:rStyle w:val="Lienhypertexte"/>
            <w:rFonts w:ascii="Arial" w:hAnsi="Arial" w:cs="Arial"/>
            <w:b/>
            <w:sz w:val="20"/>
            <w:szCs w:val="20"/>
          </w:rPr>
          <w:t>s.cohen@infoexpo.fr</w:t>
        </w:r>
      </w:hyperlink>
    </w:p>
    <w:p w:rsidR="00AB37EA" w:rsidRPr="00E55E7C" w:rsidRDefault="00AB37EA" w:rsidP="00AB3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5E7C">
        <w:rPr>
          <w:rFonts w:ascii="Arial" w:hAnsi="Arial" w:cs="Arial"/>
          <w:b/>
          <w:sz w:val="20"/>
          <w:szCs w:val="20"/>
        </w:rPr>
        <w:t>Relations Presse :</w:t>
      </w:r>
      <w:r w:rsidRPr="00E55E7C">
        <w:rPr>
          <w:rFonts w:ascii="Arial" w:hAnsi="Arial" w:cs="Arial"/>
          <w:b/>
          <w:sz w:val="20"/>
          <w:szCs w:val="20"/>
        </w:rPr>
        <w:tab/>
        <w:t xml:space="preserve">   </w:t>
      </w:r>
      <w:r w:rsidRPr="00E55E7C">
        <w:rPr>
          <w:rFonts w:ascii="Arial" w:hAnsi="Arial" w:cs="Arial"/>
          <w:b/>
          <w:sz w:val="20"/>
          <w:szCs w:val="20"/>
        </w:rPr>
        <w:tab/>
        <w:t>Marie-Christine FLAHAULT</w:t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>- Tél. 06 15 37 18 11</w:t>
      </w:r>
    </w:p>
    <w:p w:rsidR="00AB37EA" w:rsidRPr="00E55E7C" w:rsidRDefault="00AB37EA" w:rsidP="00AB3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  <w:t xml:space="preserve">  </w:t>
      </w:r>
      <w:r w:rsidRPr="00E55E7C">
        <w:rPr>
          <w:rFonts w:ascii="Arial" w:hAnsi="Arial" w:cs="Arial"/>
          <w:b/>
          <w:sz w:val="20"/>
          <w:szCs w:val="20"/>
        </w:rPr>
        <w:tab/>
        <w:t xml:space="preserve"> </w:t>
      </w:r>
      <w:hyperlink r:id="rId6" w:history="1">
        <w:r w:rsidRPr="00E55E7C">
          <w:rPr>
            <w:rStyle w:val="Lienhypertexte"/>
            <w:rFonts w:ascii="Arial" w:hAnsi="Arial" w:cs="Arial"/>
            <w:b/>
            <w:sz w:val="20"/>
            <w:szCs w:val="20"/>
          </w:rPr>
          <w:t>flahault@orange.fr</w:t>
        </w:r>
      </w:hyperlink>
    </w:p>
    <w:p w:rsidR="00AB37EA" w:rsidRPr="00E55E7C" w:rsidRDefault="00AB37EA" w:rsidP="00AB37EA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E55E7C">
        <w:rPr>
          <w:rFonts w:ascii="Arial" w:hAnsi="Arial" w:cs="Arial"/>
          <w:b/>
          <w:sz w:val="20"/>
          <w:szCs w:val="20"/>
        </w:rPr>
        <w:t>Site web :</w:t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r w:rsidRPr="00E55E7C">
        <w:rPr>
          <w:rFonts w:ascii="Arial" w:hAnsi="Arial" w:cs="Arial"/>
          <w:b/>
          <w:sz w:val="20"/>
          <w:szCs w:val="20"/>
        </w:rPr>
        <w:tab/>
      </w:r>
      <w:hyperlink r:id="rId7" w:history="1">
        <w:r w:rsidRPr="00E55E7C">
          <w:rPr>
            <w:rStyle w:val="Lienhypertexte"/>
            <w:rFonts w:ascii="Arial" w:hAnsi="Arial" w:cs="Arial"/>
            <w:b/>
            <w:sz w:val="20"/>
            <w:szCs w:val="20"/>
          </w:rPr>
          <w:t>http://www.microwave-rf.com/</w:t>
        </w:r>
      </w:hyperlink>
      <w:r w:rsidRPr="00E55E7C">
        <w:rPr>
          <w:rFonts w:ascii="Arial" w:hAnsi="Arial" w:cs="Arial"/>
          <w:b/>
          <w:color w:val="2E74B5"/>
          <w:sz w:val="20"/>
          <w:szCs w:val="20"/>
        </w:rPr>
        <w:t>Twitter </w:t>
      </w:r>
      <w:r w:rsidRPr="00E55E7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CE2F1E9" wp14:editId="69674F29">
            <wp:extent cx="276225" cy="219075"/>
            <wp:effectExtent l="0" t="0" r="9525" b="9525"/>
            <wp:docPr id="2" name="Image 2" descr="ANd9GcQmN4Hz1m2z4hoqhQtyywvPl7GkxDHUNt9OJDZZvBN7_uNmBZ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Nd9GcQmN4Hz1m2z4hoqhQtyywvPl7GkxDHUNt9OJDZZvBN7_uNmBZF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E7C">
        <w:rPr>
          <w:rFonts w:ascii="Arial" w:hAnsi="Arial" w:cs="Arial"/>
          <w:b/>
          <w:color w:val="2E74B5"/>
          <w:sz w:val="20"/>
          <w:szCs w:val="20"/>
        </w:rPr>
        <w:t>:</w:t>
      </w:r>
      <w:r w:rsidRPr="00E55E7C">
        <w:rPr>
          <w:rFonts w:ascii="Arial" w:hAnsi="Arial" w:cs="Arial"/>
          <w:b/>
          <w:color w:val="2E74B5"/>
          <w:sz w:val="20"/>
          <w:szCs w:val="20"/>
        </w:rPr>
        <w:tab/>
      </w:r>
      <w:r w:rsidRPr="00E55E7C">
        <w:rPr>
          <w:rFonts w:ascii="Arial" w:hAnsi="Arial" w:cs="Arial"/>
          <w:b/>
          <w:color w:val="0070C0"/>
          <w:sz w:val="20"/>
          <w:szCs w:val="20"/>
        </w:rPr>
        <w:t>@</w:t>
      </w:r>
      <w:proofErr w:type="spellStart"/>
      <w:r w:rsidRPr="00E55E7C">
        <w:rPr>
          <w:rFonts w:ascii="Arial" w:hAnsi="Arial" w:cs="Arial"/>
          <w:b/>
          <w:color w:val="0070C0"/>
          <w:sz w:val="20"/>
          <w:szCs w:val="20"/>
        </w:rPr>
        <w:t>Microwave_RF</w:t>
      </w:r>
      <w:proofErr w:type="spellEnd"/>
    </w:p>
    <w:p w:rsidR="00AB37EA" w:rsidRPr="00E55E7C" w:rsidRDefault="00AB37EA" w:rsidP="00AB37EA">
      <w:pPr>
        <w:spacing w:after="0" w:line="240" w:lineRule="auto"/>
        <w:jc w:val="both"/>
        <w:rPr>
          <w:sz w:val="20"/>
          <w:szCs w:val="20"/>
        </w:rPr>
      </w:pPr>
    </w:p>
    <w:p w:rsidR="00AB37EA" w:rsidRPr="00E55E7C" w:rsidRDefault="00AB37EA" w:rsidP="00AB37EA">
      <w:pPr>
        <w:jc w:val="both"/>
        <w:rPr>
          <w:rFonts w:ascii="Arial" w:hAnsi="Arial"/>
          <w:b/>
          <w:i/>
          <w:sz w:val="20"/>
          <w:szCs w:val="20"/>
        </w:rPr>
      </w:pPr>
      <w:r w:rsidRPr="00E55E7C">
        <w:rPr>
          <w:rFonts w:ascii="Arial" w:hAnsi="Arial"/>
          <w:b/>
          <w:sz w:val="20"/>
          <w:szCs w:val="20"/>
        </w:rPr>
        <w:t>En parallèle dans le Hall 5.3 se tiennent</w:t>
      </w:r>
      <w:r w:rsidRPr="00E55E7C">
        <w:rPr>
          <w:noProof/>
          <w:sz w:val="20"/>
          <w:szCs w:val="20"/>
        </w:rPr>
        <w:t xml:space="preserve"> </w:t>
      </w:r>
      <w:r w:rsidRPr="00E55E7C">
        <w:rPr>
          <w:noProof/>
          <w:sz w:val="20"/>
          <w:szCs w:val="20"/>
          <w:lang w:eastAsia="fr-FR"/>
        </w:rPr>
        <w:drawing>
          <wp:inline distT="0" distB="0" distL="0" distR="0" wp14:anchorId="3B54B7BA" wp14:editId="3C1940A0">
            <wp:extent cx="1905000" cy="4286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E7C">
        <w:rPr>
          <w:rFonts w:ascii="Arial" w:hAnsi="Arial"/>
          <w:b/>
          <w:i/>
          <w:sz w:val="20"/>
          <w:szCs w:val="20"/>
        </w:rPr>
        <w:t xml:space="preserve"> </w:t>
      </w:r>
    </w:p>
    <w:p w:rsidR="00981956" w:rsidRPr="00AB37EA" w:rsidRDefault="00AB37EA" w:rsidP="00AB37EA">
      <w:pPr>
        <w:jc w:val="both"/>
      </w:pPr>
      <w:r w:rsidRPr="00E55E7C">
        <w:rPr>
          <w:rFonts w:ascii="Arial" w:hAnsi="Arial"/>
          <w:b/>
          <w:i/>
          <w:sz w:val="20"/>
          <w:szCs w:val="20"/>
        </w:rPr>
        <w:t xml:space="preserve">Dans le hall 5.2 </w:t>
      </w:r>
      <w:r w:rsidRPr="00E55E7C">
        <w:rPr>
          <w:rFonts w:ascii="Arial" w:hAnsi="Arial"/>
          <w:noProof/>
          <w:sz w:val="20"/>
          <w:szCs w:val="20"/>
          <w:lang w:eastAsia="fr-FR"/>
        </w:rPr>
        <w:drawing>
          <wp:inline distT="0" distB="0" distL="0" distR="0" wp14:anchorId="2FD0FCBD" wp14:editId="7F7CA47D">
            <wp:extent cx="685800" cy="374884"/>
            <wp:effectExtent l="19050" t="0" r="0" b="0"/>
            <wp:docPr id="4" name="Image 4" descr="IOT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OT WOR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956" w:rsidRPr="00AB37EA" w:rsidSect="005A578C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56"/>
    <w:rsid w:val="002213CD"/>
    <w:rsid w:val="00331365"/>
    <w:rsid w:val="005A578C"/>
    <w:rsid w:val="00981956"/>
    <w:rsid w:val="00AB37EA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594"/>
  <w15:chartTrackingRefBased/>
  <w15:docId w15:val="{DB6222F4-7CFD-4961-A97B-B1A1373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19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icrowave-rf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hault@orang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.cohen@infoexpo.f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BELVAL</dc:creator>
  <cp:keywords/>
  <dc:description/>
  <cp:lastModifiedBy>BELVAL</cp:lastModifiedBy>
  <cp:revision>5</cp:revision>
  <dcterms:created xsi:type="dcterms:W3CDTF">2018-09-12T07:31:00Z</dcterms:created>
  <dcterms:modified xsi:type="dcterms:W3CDTF">2018-09-20T09:07:00Z</dcterms:modified>
</cp:coreProperties>
</file>